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E5" w:rsidRDefault="00DD24E5" w:rsidP="00DD24E5">
      <w:pPr>
        <w:jc w:val="center"/>
      </w:pPr>
      <w:r>
        <w:t>REGULAMIN</w:t>
      </w:r>
    </w:p>
    <w:p w:rsidR="00DD24E5" w:rsidRDefault="00DD24E5" w:rsidP="00DD24E5">
      <w:pPr>
        <w:jc w:val="center"/>
      </w:pPr>
      <w:r>
        <w:t xml:space="preserve">Indywidualnych Mistrzostw Gminy Rozdrażew w </w:t>
      </w:r>
      <w:r w:rsidR="0087195E">
        <w:t>SZACH</w:t>
      </w:r>
      <w:r>
        <w:t>ACH na 202</w:t>
      </w:r>
      <w:r w:rsidR="00370C35">
        <w:t>4</w:t>
      </w:r>
      <w:r w:rsidR="009C1C79">
        <w:t xml:space="preserve"> r</w:t>
      </w:r>
      <w:r>
        <w:t>.</w:t>
      </w:r>
    </w:p>
    <w:p w:rsidR="00DD24E5" w:rsidRDefault="00DD24E5" w:rsidP="00DD24E5">
      <w:pPr>
        <w:jc w:val="center"/>
      </w:pPr>
    </w:p>
    <w:p w:rsidR="00DD24E5" w:rsidRDefault="00DD24E5" w:rsidP="00DD24E5">
      <w:pPr>
        <w:rPr>
          <w:u w:val="single"/>
        </w:rPr>
      </w:pPr>
      <w:r>
        <w:t xml:space="preserve">I </w:t>
      </w:r>
      <w:r w:rsidRPr="00DD24E5">
        <w:rPr>
          <w:u w:val="single"/>
        </w:rPr>
        <w:t>ZAKRES ICEL TURNIEJU: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>Turniej o mistrzostwo gminy Rozdrażew,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 xml:space="preserve">Wyłanianie najlepszych </w:t>
      </w:r>
      <w:r w:rsidR="0087195E">
        <w:t>szachistów</w:t>
      </w:r>
      <w:r>
        <w:t xml:space="preserve"> z gminy,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>Popularyzacja gier logicznych,</w:t>
      </w:r>
    </w:p>
    <w:p w:rsidR="00DD24E5" w:rsidRDefault="00DD24E5" w:rsidP="00DD24E5">
      <w:pPr>
        <w:pStyle w:val="Akapitzlist"/>
        <w:numPr>
          <w:ilvl w:val="0"/>
          <w:numId w:val="1"/>
        </w:numPr>
      </w:pPr>
      <w:r>
        <w:t>Aktywne spędzanie wolnego czasu.</w:t>
      </w:r>
    </w:p>
    <w:p w:rsidR="00DD24E5" w:rsidRDefault="00A0692B" w:rsidP="00DD24E5">
      <w:r>
        <w:t xml:space="preserve">II </w:t>
      </w:r>
      <w:r w:rsidRPr="00A0692B">
        <w:rPr>
          <w:u w:val="single"/>
        </w:rPr>
        <w:t>TERMIN I MIEJSCE</w:t>
      </w:r>
      <w:r>
        <w:rPr>
          <w:u w:val="single"/>
        </w:rPr>
        <w:t xml:space="preserve">: </w:t>
      </w:r>
    </w:p>
    <w:p w:rsidR="00A0692B" w:rsidRDefault="00A0692B" w:rsidP="00A0692B">
      <w:pPr>
        <w:pStyle w:val="Akapitzlist"/>
        <w:numPr>
          <w:ilvl w:val="0"/>
          <w:numId w:val="2"/>
        </w:numPr>
      </w:pPr>
      <w:r>
        <w:t xml:space="preserve">Zawody odbędą się </w:t>
      </w:r>
      <w:r w:rsidR="00370C35">
        <w:t>16 marca</w:t>
      </w:r>
      <w:r>
        <w:t xml:space="preserve"> 2023 (sobota) w świetlicy szkolnej Szkoły Podstawowej  w Rozdrażewie</w:t>
      </w:r>
    </w:p>
    <w:p w:rsidR="00A0692B" w:rsidRDefault="00A0692B" w:rsidP="00A0692B">
      <w:pPr>
        <w:pStyle w:val="Akapitzlist"/>
      </w:pPr>
      <w:r>
        <w:t>- godz.</w:t>
      </w:r>
      <w:r w:rsidR="0087195E">
        <w:t>10</w:t>
      </w:r>
      <w:r w:rsidR="0087195E">
        <w:rPr>
          <w:vertAlign w:val="superscript"/>
        </w:rPr>
        <w:t>3</w:t>
      </w:r>
      <w:r w:rsidRPr="00A0692B">
        <w:rPr>
          <w:vertAlign w:val="superscript"/>
        </w:rPr>
        <w:t xml:space="preserve">0 </w:t>
      </w:r>
      <w:r>
        <w:t>– 1</w:t>
      </w:r>
      <w:r w:rsidR="0087195E">
        <w:t>2</w:t>
      </w:r>
      <w:r w:rsidR="0087195E">
        <w:rPr>
          <w:vertAlign w:val="superscript"/>
        </w:rPr>
        <w:t>0</w:t>
      </w:r>
      <w:r w:rsidRPr="00A0692B">
        <w:rPr>
          <w:vertAlign w:val="superscript"/>
        </w:rPr>
        <w:t>0</w:t>
      </w:r>
      <w:r>
        <w:t xml:space="preserve"> (dziewczęta i chłopcy</w:t>
      </w:r>
      <w:r w:rsidR="00283C32">
        <w:t>)</w:t>
      </w:r>
    </w:p>
    <w:p w:rsidR="00A0692B" w:rsidRPr="00A0692B" w:rsidRDefault="00A0692B" w:rsidP="00A0692B">
      <w:pPr>
        <w:pStyle w:val="Akapitzlist"/>
      </w:pPr>
      <w:r>
        <w:t>- godz. 1</w:t>
      </w:r>
      <w:r w:rsidR="0087195E">
        <w:t>3</w:t>
      </w:r>
      <w:r w:rsidR="0087195E">
        <w:rPr>
          <w:vertAlign w:val="superscript"/>
        </w:rPr>
        <w:t>3</w:t>
      </w:r>
      <w:r w:rsidRPr="00A0692B">
        <w:rPr>
          <w:vertAlign w:val="superscript"/>
        </w:rPr>
        <w:t>0</w:t>
      </w:r>
      <w:r>
        <w:t xml:space="preserve"> – 1</w:t>
      </w:r>
      <w:r w:rsidR="0087195E">
        <w:t>5</w:t>
      </w:r>
      <w:r w:rsidR="0087195E">
        <w:rPr>
          <w:vertAlign w:val="superscript"/>
        </w:rPr>
        <w:t>0</w:t>
      </w:r>
      <w:r w:rsidRPr="00A0692B">
        <w:rPr>
          <w:vertAlign w:val="superscript"/>
        </w:rPr>
        <w:t>0</w:t>
      </w:r>
      <w:r>
        <w:t xml:space="preserve"> OPEN</w:t>
      </w:r>
    </w:p>
    <w:p w:rsidR="00DD24E5" w:rsidRDefault="00DD24E5"/>
    <w:p w:rsidR="00DD24E5" w:rsidRDefault="00A0692B">
      <w:pPr>
        <w:rPr>
          <w:u w:val="single"/>
        </w:rPr>
      </w:pPr>
      <w:r>
        <w:t xml:space="preserve">III </w:t>
      </w:r>
      <w:r w:rsidRPr="00A0692B">
        <w:rPr>
          <w:u w:val="single"/>
        </w:rPr>
        <w:t>UCZESTNICTWO:</w:t>
      </w:r>
      <w:r>
        <w:rPr>
          <w:u w:val="single"/>
        </w:rPr>
        <w:t xml:space="preserve"> </w:t>
      </w:r>
    </w:p>
    <w:p w:rsidR="00A0692B" w:rsidRDefault="00A0692B" w:rsidP="00A0692B">
      <w:pPr>
        <w:pStyle w:val="Akapitzlist"/>
        <w:numPr>
          <w:ilvl w:val="0"/>
          <w:numId w:val="2"/>
        </w:numPr>
      </w:pPr>
      <w:r>
        <w:t xml:space="preserve">W </w:t>
      </w:r>
      <w:r w:rsidR="00AF1E33">
        <w:t xml:space="preserve"> mistrzostwach może brać udział młodzież</w:t>
      </w:r>
      <w:r w:rsidR="004A1916">
        <w:t xml:space="preserve"> szkół podstawowych Gminy Rozdrażew oraz mieszkańcy gminy Rozdrażew i pracownicy zakładów pracy znajdujących się na terenie gminy. </w:t>
      </w:r>
    </w:p>
    <w:p w:rsidR="0087195E" w:rsidRDefault="0087195E" w:rsidP="0087195E">
      <w:pPr>
        <w:rPr>
          <w:u w:val="single"/>
        </w:rPr>
      </w:pPr>
      <w:r>
        <w:t xml:space="preserve">IV </w:t>
      </w:r>
      <w:r w:rsidRPr="0087195E">
        <w:rPr>
          <w:u w:val="single"/>
        </w:rPr>
        <w:t>KATEGORIE:</w:t>
      </w:r>
      <w:r>
        <w:rPr>
          <w:u w:val="single"/>
        </w:rPr>
        <w:t xml:space="preserve"> </w:t>
      </w:r>
    </w:p>
    <w:p w:rsidR="0087195E" w:rsidRDefault="0087195E" w:rsidP="0087195E">
      <w:pPr>
        <w:pStyle w:val="Akapitzlist"/>
        <w:numPr>
          <w:ilvl w:val="0"/>
          <w:numId w:val="2"/>
        </w:numPr>
      </w:pPr>
      <w:r>
        <w:t>Szkoła Podstawowa</w:t>
      </w:r>
    </w:p>
    <w:p w:rsidR="0087195E" w:rsidRDefault="0087195E" w:rsidP="0087195E">
      <w:pPr>
        <w:pStyle w:val="Akapitzlist"/>
      </w:pPr>
      <w:r>
        <w:t>- dziewczęta</w:t>
      </w:r>
    </w:p>
    <w:p w:rsidR="0087195E" w:rsidRDefault="0087195E" w:rsidP="0087195E">
      <w:pPr>
        <w:pStyle w:val="Akapitzlist"/>
      </w:pPr>
      <w:r>
        <w:t>- chłopcy</w:t>
      </w:r>
    </w:p>
    <w:p w:rsidR="0087195E" w:rsidRPr="0087195E" w:rsidRDefault="0087195E" w:rsidP="0087195E">
      <w:pPr>
        <w:pStyle w:val="Akapitzlist"/>
        <w:numPr>
          <w:ilvl w:val="0"/>
          <w:numId w:val="2"/>
        </w:numPr>
      </w:pPr>
      <w:r>
        <w:t>OPEN (bez ograniczeń wiekowych, mężczyźni, kobiety, młodzież szkolna)</w:t>
      </w:r>
    </w:p>
    <w:p w:rsidR="004A1916" w:rsidRDefault="004A1916" w:rsidP="004A1916">
      <w:pPr>
        <w:rPr>
          <w:u w:val="single"/>
        </w:rPr>
      </w:pPr>
      <w:r w:rsidRPr="004A1916">
        <w:rPr>
          <w:u w:val="single"/>
        </w:rPr>
        <w:t>V ORGANIZATOR:</w:t>
      </w:r>
    </w:p>
    <w:p w:rsidR="004A1916" w:rsidRDefault="00283C32" w:rsidP="00FC004F">
      <w:pPr>
        <w:pStyle w:val="Akapitzlist"/>
        <w:numPr>
          <w:ilvl w:val="0"/>
          <w:numId w:val="2"/>
        </w:numPr>
      </w:pPr>
      <w:r>
        <w:t>Stowarzyszenie UKS „Doliwa”</w:t>
      </w:r>
      <w:r w:rsidR="00FC004F">
        <w:t xml:space="preserve"> </w:t>
      </w:r>
      <w:r w:rsidR="004A1916">
        <w:t xml:space="preserve"> Rozdrażew.</w:t>
      </w:r>
    </w:p>
    <w:p w:rsidR="004A1916" w:rsidRDefault="004A1916" w:rsidP="004A1916">
      <w:r>
        <w:t>V</w:t>
      </w:r>
      <w:r w:rsidR="00FC004F">
        <w:t xml:space="preserve">I </w:t>
      </w:r>
      <w:r>
        <w:t xml:space="preserve"> </w:t>
      </w:r>
      <w:r w:rsidRPr="004A1916">
        <w:rPr>
          <w:u w:val="single"/>
        </w:rPr>
        <w:t>KOMISJA SĘDZIOWSKA:</w:t>
      </w:r>
      <w:r>
        <w:rPr>
          <w:u w:val="single"/>
        </w:rPr>
        <w:t xml:space="preserve">  </w:t>
      </w:r>
    </w:p>
    <w:p w:rsidR="004A1916" w:rsidRDefault="004A1916" w:rsidP="00FC004F">
      <w:pPr>
        <w:pStyle w:val="Akapitzlist"/>
      </w:pPr>
      <w:r>
        <w:t>Zenon Marcinkowski – sędzia  główny</w:t>
      </w:r>
      <w:r w:rsidR="00370C35">
        <w:t xml:space="preserve"> </w:t>
      </w:r>
    </w:p>
    <w:p w:rsidR="00370C35" w:rsidRDefault="00370C35" w:rsidP="00FC004F">
      <w:pPr>
        <w:pStyle w:val="Akapitzlist"/>
      </w:pPr>
      <w:r>
        <w:t>Franciszek Broda – obsługa komputerowa</w:t>
      </w:r>
    </w:p>
    <w:p w:rsidR="004A1916" w:rsidRDefault="004A1916" w:rsidP="004A1916">
      <w:pPr>
        <w:rPr>
          <w:u w:val="single"/>
        </w:rPr>
      </w:pPr>
      <w:r>
        <w:t>V</w:t>
      </w:r>
      <w:r w:rsidR="00FC004F">
        <w:t>I</w:t>
      </w:r>
      <w:r>
        <w:t xml:space="preserve">I </w:t>
      </w:r>
      <w:r w:rsidRPr="004A1916">
        <w:rPr>
          <w:u w:val="single"/>
        </w:rPr>
        <w:t>SPOSÓB PRZEPROWADZENIA MISTRZOSTW:</w:t>
      </w:r>
      <w:r>
        <w:rPr>
          <w:u w:val="single"/>
        </w:rPr>
        <w:t xml:space="preserve">     </w:t>
      </w:r>
    </w:p>
    <w:p w:rsidR="004A1916" w:rsidRDefault="00FC004F" w:rsidP="004A1916">
      <w:pPr>
        <w:pStyle w:val="Akapitzlist"/>
        <w:numPr>
          <w:ilvl w:val="0"/>
          <w:numId w:val="2"/>
        </w:numPr>
      </w:pPr>
      <w:r>
        <w:t xml:space="preserve">Zawody </w:t>
      </w:r>
      <w:r w:rsidR="004A1916">
        <w:t xml:space="preserve"> </w:t>
      </w:r>
      <w:r w:rsidR="006D0D5A">
        <w:t xml:space="preserve">zostaną przeprowadzone zgodnie z przepisami Polskiego Związku </w:t>
      </w:r>
      <w:r>
        <w:t>Szachowego</w:t>
      </w:r>
      <w:r w:rsidR="002F418C">
        <w:t xml:space="preserve">, </w:t>
      </w:r>
    </w:p>
    <w:p w:rsidR="002F418C" w:rsidRDefault="002F418C" w:rsidP="004A1916">
      <w:pPr>
        <w:pStyle w:val="Akapitzlist"/>
        <w:numPr>
          <w:ilvl w:val="0"/>
          <w:numId w:val="2"/>
        </w:numPr>
      </w:pPr>
      <w:r>
        <w:t xml:space="preserve">System rozgrywek uzależniony będzie od liczby zgłoszonych zawodników. </w:t>
      </w:r>
      <w:r w:rsidR="00FC004F">
        <w:t xml:space="preserve">                                </w:t>
      </w:r>
      <w:r>
        <w:t xml:space="preserve">Do 6 uczestników system „każdy z każdym”, </w:t>
      </w:r>
      <w:r w:rsidR="00FC004F">
        <w:t xml:space="preserve">od 7 </w:t>
      </w:r>
      <w:r>
        <w:t xml:space="preserve"> system szwajcarski z 5-6 rundami,</w:t>
      </w:r>
    </w:p>
    <w:p w:rsidR="002F418C" w:rsidRDefault="002F418C" w:rsidP="004A1916">
      <w:pPr>
        <w:pStyle w:val="Akapitzlist"/>
        <w:numPr>
          <w:ilvl w:val="0"/>
          <w:numId w:val="2"/>
        </w:numPr>
      </w:pPr>
      <w:r>
        <w:t>Punktacja:</w:t>
      </w:r>
    </w:p>
    <w:p w:rsidR="002F418C" w:rsidRDefault="002F418C" w:rsidP="002F418C">
      <w:pPr>
        <w:pStyle w:val="Akapitzlist"/>
      </w:pPr>
      <w:r>
        <w:lastRenderedPageBreak/>
        <w:t xml:space="preserve">- o </w:t>
      </w:r>
      <w:r w:rsidR="00FC004F">
        <w:t xml:space="preserve">kolejności miejsc </w:t>
      </w:r>
      <w:r>
        <w:t xml:space="preserve"> decyduje liczba zdobytych punktów za wygraną, 1 pkt. za remis, 0</w:t>
      </w:r>
      <w:r w:rsidR="00FC004F">
        <w:t>,5</w:t>
      </w:r>
      <w:r>
        <w:t xml:space="preserve"> pkt. za przegraną partię</w:t>
      </w:r>
      <w:r w:rsidR="00FC004F">
        <w:t xml:space="preserve"> 0 pkt.</w:t>
      </w:r>
      <w:r>
        <w:t>;</w:t>
      </w:r>
    </w:p>
    <w:p w:rsidR="002F418C" w:rsidRDefault="002F418C" w:rsidP="002F418C">
      <w:pPr>
        <w:pStyle w:val="Akapitzlist"/>
      </w:pPr>
      <w:r>
        <w:t>- przy równej ilości punktów o miejscu decyduje kolejno: punktacja Buchholza, większa liczba zwycięstw, bezpośredni pojedynek;</w:t>
      </w:r>
    </w:p>
    <w:p w:rsidR="002F418C" w:rsidRDefault="001B431E" w:rsidP="002F418C">
      <w:pPr>
        <w:pStyle w:val="Akapitzlist"/>
      </w:pPr>
      <w:r>
        <w:t>- tempo gry 10 minut na partię, po tym czasie będzie włączany zegar szachowy 2 x 5 min.</w:t>
      </w:r>
      <w:r w:rsidR="00EF7279">
        <w:t xml:space="preserve"> Lub na czas 2 x 10 min.</w:t>
      </w:r>
    </w:p>
    <w:p w:rsidR="001B431E" w:rsidRDefault="001B431E" w:rsidP="001B431E">
      <w:pPr>
        <w:pStyle w:val="Akapitzlist"/>
        <w:numPr>
          <w:ilvl w:val="0"/>
          <w:numId w:val="2"/>
        </w:numPr>
      </w:pPr>
      <w:r>
        <w:t xml:space="preserve">Zawody zostaną przeprowadzone specjalnym programem komputerowym </w:t>
      </w:r>
      <w:r w:rsidR="00EF7279">
        <w:t xml:space="preserve">oddzielnie </w:t>
      </w:r>
      <w:r>
        <w:t>dla każdej grupy.</w:t>
      </w:r>
    </w:p>
    <w:p w:rsidR="001B431E" w:rsidRDefault="001B431E" w:rsidP="001B431E">
      <w:pPr>
        <w:rPr>
          <w:u w:val="single"/>
        </w:rPr>
      </w:pPr>
      <w:r>
        <w:t>V</w:t>
      </w:r>
      <w:r w:rsidR="00EF7279">
        <w:t>I</w:t>
      </w:r>
      <w:r>
        <w:t xml:space="preserve">II </w:t>
      </w:r>
      <w:r w:rsidRPr="001B431E">
        <w:rPr>
          <w:u w:val="single"/>
        </w:rPr>
        <w:t>NAGRODY</w:t>
      </w:r>
      <w:r>
        <w:rPr>
          <w:u w:val="single"/>
        </w:rPr>
        <w:t xml:space="preserve">  </w:t>
      </w:r>
    </w:p>
    <w:p w:rsidR="001B431E" w:rsidRDefault="001B431E" w:rsidP="001B431E">
      <w:r w:rsidRPr="001B431E">
        <w:t>Za I-III miejsca medale, dyplomy, upominki rzeczowe.</w:t>
      </w:r>
      <w:r>
        <w:t xml:space="preserve">  </w:t>
      </w:r>
    </w:p>
    <w:p w:rsidR="001B431E" w:rsidRDefault="001B431E" w:rsidP="001B431E">
      <w:r>
        <w:t>I</w:t>
      </w:r>
      <w:r w:rsidR="00EF7279">
        <w:t>X</w:t>
      </w:r>
      <w:r>
        <w:t xml:space="preserve"> </w:t>
      </w:r>
      <w:r w:rsidRPr="001B431E">
        <w:rPr>
          <w:u w:val="single"/>
        </w:rPr>
        <w:t xml:space="preserve">ZASADY GRY W </w:t>
      </w:r>
      <w:r w:rsidR="00370C35">
        <w:rPr>
          <w:u w:val="single"/>
        </w:rPr>
        <w:t>SZACHACH</w:t>
      </w:r>
      <w:bookmarkStart w:id="0" w:name="_GoBack"/>
      <w:bookmarkEnd w:id="0"/>
      <w:r w:rsidRPr="001B431E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 </w:t>
      </w:r>
    </w:p>
    <w:p w:rsidR="00AE051D" w:rsidRDefault="00EF7279" w:rsidP="001B431E">
      <w:pPr>
        <w:pStyle w:val="Akapitzlist"/>
        <w:numPr>
          <w:ilvl w:val="0"/>
          <w:numId w:val="2"/>
        </w:numPr>
      </w:pPr>
      <w:r>
        <w:t xml:space="preserve">Zadaniem grających jest danie przeciwnikowi mata, jeżeli żadna ze stron nie może dać mata partia jest nierozegrana </w:t>
      </w:r>
      <w:r w:rsidR="00427D7D">
        <w:t>–</w:t>
      </w:r>
      <w:r>
        <w:t xml:space="preserve"> remis</w:t>
      </w:r>
      <w:r w:rsidR="00427D7D">
        <w:t>.</w:t>
      </w:r>
    </w:p>
    <w:p w:rsidR="00427D7D" w:rsidRDefault="00427D7D" w:rsidP="001B431E">
      <w:pPr>
        <w:pStyle w:val="Akapitzlist"/>
        <w:numPr>
          <w:ilvl w:val="0"/>
          <w:numId w:val="2"/>
        </w:numPr>
      </w:pPr>
      <w:r>
        <w:t>Posunięcie uważa się za wykonane, ,</w:t>
      </w:r>
    </w:p>
    <w:p w:rsidR="00427D7D" w:rsidRDefault="00427D7D" w:rsidP="001B431E">
      <w:pPr>
        <w:pStyle w:val="Akapitzlist"/>
        <w:numPr>
          <w:ilvl w:val="0"/>
          <w:numId w:val="2"/>
        </w:numPr>
      </w:pPr>
      <w:r>
        <w:t xml:space="preserve">gdy: </w:t>
      </w:r>
    </w:p>
    <w:p w:rsidR="00427D7D" w:rsidRDefault="00427D7D" w:rsidP="00427D7D">
      <w:pPr>
        <w:pStyle w:val="Akapitzlist"/>
      </w:pPr>
      <w:r>
        <w:t>- bierka została przestawiona z jednego pola na drugie i gracz wypuścił bierki z ręki</w:t>
      </w:r>
    </w:p>
    <w:p w:rsidR="00427D7D" w:rsidRDefault="00427D7D" w:rsidP="00427D7D">
      <w:pPr>
        <w:pStyle w:val="Akapitzlist"/>
      </w:pPr>
      <w:r>
        <w:t>- zdjęta została z szachownicy zbita bierka przeciwnika i gracz odjął rękę od postawionej na tym polu bierki własnej</w:t>
      </w:r>
    </w:p>
    <w:p w:rsidR="00427D7D" w:rsidRDefault="00427D7D" w:rsidP="00427D7D">
      <w:pPr>
        <w:pStyle w:val="Akapitzlist"/>
      </w:pPr>
      <w:r>
        <w:t>- przy biciu w przelocie zdjęty został z szachownicy zbitek i gracz odjął rękę od postawionego na właściwe pole pionka własnego,</w:t>
      </w:r>
    </w:p>
    <w:p w:rsidR="00427D7D" w:rsidRDefault="00427D7D" w:rsidP="00427D7D">
      <w:pPr>
        <w:pStyle w:val="Akapitzlist"/>
      </w:pPr>
      <w:r>
        <w:t>- po roszadzie  król został przesunięty na linię przemiany  i zamieniony na figurę, którą gracz wypuścił z ręki.</w:t>
      </w:r>
    </w:p>
    <w:p w:rsidR="00427D7D" w:rsidRDefault="00427D7D" w:rsidP="00427D7D">
      <w:pPr>
        <w:pStyle w:val="Akapitzlist"/>
      </w:pPr>
    </w:p>
    <w:p w:rsidR="00427D7D" w:rsidRDefault="00427D7D" w:rsidP="00427D7D">
      <w:pPr>
        <w:pStyle w:val="Akapitzlist"/>
        <w:numPr>
          <w:ilvl w:val="0"/>
          <w:numId w:val="2"/>
        </w:numPr>
      </w:pPr>
      <w:r>
        <w:t>Jeżeli jedna ze stron grających, na k</w:t>
      </w:r>
      <w:r w:rsidR="00C742C0">
        <w:t>tórą przypada posunięcie nie może go wykonać ani królem, który jest pod szachem, ani jakąkolwiek inną bierką następuje pat. Oznacza to remisowy wynik partii.</w:t>
      </w:r>
    </w:p>
    <w:p w:rsidR="00C742C0" w:rsidRDefault="00C742C0" w:rsidP="00427D7D">
      <w:pPr>
        <w:pStyle w:val="Akapitzlist"/>
        <w:numPr>
          <w:ilvl w:val="0"/>
          <w:numId w:val="2"/>
        </w:numPr>
      </w:pPr>
      <w:r>
        <w:t>Bierka dotknięta powinna zawsze wykonać posunięcie, o ile nie narusza to innych reguł  gry (np. odsłonięcie szachowego króla). Dotknięcie bierki własnej, która nie może wykonać posunięcia lub bierki przeciwnika, która nie może zostać zbita pozostaje bez konsekwencji.</w:t>
      </w:r>
    </w:p>
    <w:p w:rsidR="00C742C0" w:rsidRDefault="00C742C0" w:rsidP="00427D7D">
      <w:pPr>
        <w:pStyle w:val="Akapitzlist"/>
        <w:numPr>
          <w:ilvl w:val="0"/>
          <w:numId w:val="2"/>
        </w:numPr>
      </w:pPr>
      <w:r>
        <w:t>Partię uznaje się za rozstrzygniętą, jeżeli:</w:t>
      </w:r>
    </w:p>
    <w:p w:rsidR="00C742C0" w:rsidRDefault="00C742C0" w:rsidP="00C742C0">
      <w:pPr>
        <w:pStyle w:val="Akapitzlist"/>
      </w:pPr>
      <w:r>
        <w:t>- jednemu z grających pozostał tylko król, a przeciwnik ma tylko lekką figurę (gońca, skoczka),</w:t>
      </w:r>
    </w:p>
    <w:p w:rsidR="00C742C0" w:rsidRDefault="00C742C0" w:rsidP="00C742C0">
      <w:pPr>
        <w:pStyle w:val="Akapitzlist"/>
      </w:pPr>
      <w:r>
        <w:t>- obu partnerom pozostały jednobarwne gońce,</w:t>
      </w:r>
    </w:p>
    <w:p w:rsidR="00C742C0" w:rsidRDefault="00C742C0" w:rsidP="00C742C0">
      <w:pPr>
        <w:pStyle w:val="Akapitzlist"/>
      </w:pPr>
      <w:r>
        <w:t>- jeden z grających daje drugiemu wiecznego szacha,</w:t>
      </w:r>
    </w:p>
    <w:p w:rsidR="00C742C0" w:rsidRDefault="00C742C0" w:rsidP="00C742C0">
      <w:pPr>
        <w:pStyle w:val="Akapitzlist"/>
      </w:pPr>
      <w:r>
        <w:t>- partnerzy zgodzili się na remis,</w:t>
      </w:r>
    </w:p>
    <w:p w:rsidR="00C742C0" w:rsidRDefault="00C742C0" w:rsidP="00C742C0">
      <w:pPr>
        <w:pStyle w:val="Akapitzlist"/>
      </w:pPr>
      <w:r>
        <w:t>- w partii powtarza się trzykrotna ta sama pozycja.</w:t>
      </w:r>
    </w:p>
    <w:p w:rsidR="00C742C0" w:rsidRDefault="00C742C0" w:rsidP="00C742C0">
      <w:pPr>
        <w:pStyle w:val="Akapitzlist"/>
      </w:pPr>
    </w:p>
    <w:p w:rsidR="008D356F" w:rsidRDefault="008D356F" w:rsidP="008D356F"/>
    <w:p w:rsidR="008D356F" w:rsidRDefault="008D356F" w:rsidP="008D356F"/>
    <w:p w:rsidR="008D356F" w:rsidRDefault="008D356F" w:rsidP="008D356F">
      <w:pPr>
        <w:ind w:left="6372"/>
      </w:pPr>
      <w:r>
        <w:t>Organizatorzy</w:t>
      </w:r>
    </w:p>
    <w:p w:rsidR="008D356F" w:rsidRPr="001B431E" w:rsidRDefault="008D356F" w:rsidP="008D356F">
      <w:pPr>
        <w:ind w:left="6372"/>
      </w:pPr>
    </w:p>
    <w:sectPr w:rsidR="008D356F" w:rsidRPr="001B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4D98"/>
    <w:multiLevelType w:val="hybridMultilevel"/>
    <w:tmpl w:val="FE9A0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30E"/>
    <w:multiLevelType w:val="hybridMultilevel"/>
    <w:tmpl w:val="B9A4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A"/>
    <w:rsid w:val="001B431E"/>
    <w:rsid w:val="00283C32"/>
    <w:rsid w:val="002F418C"/>
    <w:rsid w:val="00370C35"/>
    <w:rsid w:val="00427D7D"/>
    <w:rsid w:val="00493A00"/>
    <w:rsid w:val="004A1916"/>
    <w:rsid w:val="004A2CD1"/>
    <w:rsid w:val="006D0D5A"/>
    <w:rsid w:val="0087195E"/>
    <w:rsid w:val="008D1859"/>
    <w:rsid w:val="008D356F"/>
    <w:rsid w:val="009C1C79"/>
    <w:rsid w:val="00A0692B"/>
    <w:rsid w:val="00AE051D"/>
    <w:rsid w:val="00AF1E33"/>
    <w:rsid w:val="00C742C0"/>
    <w:rsid w:val="00DD24E5"/>
    <w:rsid w:val="00DD2A31"/>
    <w:rsid w:val="00E017BA"/>
    <w:rsid w:val="00EF7279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E285-33DE-4D74-9197-CA105B4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2F24-BF5B-4C50-8A82-D77AD01C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Bała</dc:creator>
  <cp:lastModifiedBy>Grażyna Bała</cp:lastModifiedBy>
  <cp:revision>5</cp:revision>
  <cp:lastPrinted>2023-02-10T11:02:00Z</cp:lastPrinted>
  <dcterms:created xsi:type="dcterms:W3CDTF">2023-02-10T10:59:00Z</dcterms:created>
  <dcterms:modified xsi:type="dcterms:W3CDTF">2024-02-13T10:21:00Z</dcterms:modified>
</cp:coreProperties>
</file>